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E685" w14:textId="55A071BA" w:rsidR="00043190" w:rsidRPr="00043190" w:rsidRDefault="00043190" w:rsidP="00043190">
      <w:pPr>
        <w:jc w:val="center"/>
        <w:rPr>
          <w:rFonts w:ascii="Cygre" w:hAnsi="Cygre"/>
          <w:b/>
          <w:bCs/>
          <w:sz w:val="24"/>
          <w:szCs w:val="24"/>
        </w:rPr>
      </w:pPr>
      <w:r w:rsidRPr="00043190">
        <w:rPr>
          <w:rFonts w:ascii="Cygre" w:hAnsi="Cygre"/>
          <w:b/>
          <w:bCs/>
          <w:sz w:val="24"/>
          <w:szCs w:val="24"/>
        </w:rPr>
        <w:t>Список необходимых документов</w:t>
      </w:r>
    </w:p>
    <w:p w14:paraId="3F82947B" w14:textId="77777777" w:rsidR="00043190" w:rsidRPr="00043190" w:rsidRDefault="00043190" w:rsidP="00043190">
      <w:pPr>
        <w:pStyle w:val="a3"/>
        <w:ind w:firstLine="708"/>
        <w:jc w:val="both"/>
        <w:rPr>
          <w:rFonts w:ascii="Cygre" w:hAnsi="Cygre"/>
          <w:sz w:val="24"/>
          <w:szCs w:val="24"/>
        </w:rPr>
      </w:pPr>
      <w:r w:rsidRPr="00043190">
        <w:rPr>
          <w:rFonts w:ascii="Cygre" w:hAnsi="Cygre"/>
          <w:sz w:val="24"/>
          <w:szCs w:val="24"/>
        </w:rPr>
        <w:t xml:space="preserve">В целях отбора предложений российских страховых организаций для </w:t>
      </w:r>
      <w:bookmarkStart w:id="0" w:name="_Hlk222401700"/>
      <w:r w:rsidRPr="00043190">
        <w:rPr>
          <w:rFonts w:ascii="Cygre" w:hAnsi="Cygre"/>
          <w:sz w:val="24"/>
          <w:szCs w:val="24"/>
        </w:rPr>
        <w:t>заключения договора добровольного медицинского страхования работников Российского спортивного фонда</w:t>
      </w:r>
      <w:bookmarkEnd w:id="0"/>
      <w:r w:rsidRPr="00043190">
        <w:rPr>
          <w:rFonts w:ascii="Cygre" w:hAnsi="Cygre"/>
          <w:sz w:val="24"/>
          <w:szCs w:val="24"/>
        </w:rPr>
        <w:t xml:space="preserve"> российские страховые организации представляют в Российский спортивный фонд следующие документы: </w:t>
      </w:r>
    </w:p>
    <w:p w14:paraId="754317EF" w14:textId="29FA2330" w:rsidR="007B0C4E" w:rsidRDefault="007B0C4E" w:rsidP="007B0C4E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043190">
        <w:rPr>
          <w:rFonts w:ascii="Cygre" w:hAnsi="Cygre"/>
          <w:sz w:val="24"/>
          <w:szCs w:val="24"/>
        </w:rPr>
        <w:t xml:space="preserve">Заявка на участие в отборе по установленной форме. </w:t>
      </w:r>
    </w:p>
    <w:p w14:paraId="6C495FCD" w14:textId="77777777" w:rsidR="007B0C4E" w:rsidRDefault="00043190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043190">
        <w:rPr>
          <w:rFonts w:ascii="Cygre" w:hAnsi="Cygre"/>
          <w:sz w:val="24"/>
          <w:szCs w:val="24"/>
        </w:rPr>
        <w:t xml:space="preserve">Копии учредительных документов юридического лица со всеми зарегистрированными изменениями и дополнениями к ним. </w:t>
      </w:r>
    </w:p>
    <w:p w14:paraId="0B89E475" w14:textId="77777777" w:rsidR="007B0C4E" w:rsidRDefault="00043190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7B0C4E">
        <w:rPr>
          <w:rFonts w:ascii="Cygre" w:hAnsi="Cygre"/>
          <w:sz w:val="24"/>
          <w:szCs w:val="24"/>
        </w:rPr>
        <w:t xml:space="preserve">Копия свидетельства о государственной регистрации юридического лица претендента. </w:t>
      </w:r>
    </w:p>
    <w:p w14:paraId="52F80B15" w14:textId="77777777" w:rsidR="007B0C4E" w:rsidRDefault="00043190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7B0C4E">
        <w:rPr>
          <w:rFonts w:ascii="Cygre" w:hAnsi="Cygre"/>
          <w:sz w:val="24"/>
          <w:szCs w:val="24"/>
        </w:rPr>
        <w:t xml:space="preserve">Копия свидетельства о постановке на учет в налоговом органе. </w:t>
      </w:r>
    </w:p>
    <w:p w14:paraId="591A38DA" w14:textId="77777777" w:rsidR="007B0C4E" w:rsidRDefault="00043190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7B0C4E">
        <w:rPr>
          <w:rFonts w:ascii="Cygre" w:hAnsi="Cygre"/>
          <w:sz w:val="24"/>
          <w:szCs w:val="24"/>
        </w:rPr>
        <w:t xml:space="preserve">Документ, подтверждающий полномочия лица, подписавшего заявку на участие в отборе предложений. </w:t>
      </w:r>
    </w:p>
    <w:p w14:paraId="7C492CF6" w14:textId="56003363" w:rsidR="007B0C4E" w:rsidRDefault="007B0C4E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7B0C4E">
        <w:rPr>
          <w:rFonts w:ascii="Cygre" w:hAnsi="Cygre"/>
          <w:sz w:val="24"/>
          <w:szCs w:val="24"/>
        </w:rPr>
        <w:t>И</w:t>
      </w:r>
      <w:r w:rsidR="00043190" w:rsidRPr="007B0C4E">
        <w:rPr>
          <w:rFonts w:ascii="Cygre" w:hAnsi="Cygre"/>
          <w:sz w:val="24"/>
          <w:szCs w:val="24"/>
        </w:rPr>
        <w:t xml:space="preserve">нформационное письмо о величине собственных средств (капитала) </w:t>
      </w:r>
      <w:r w:rsidRPr="007B0C4E">
        <w:rPr>
          <w:rFonts w:ascii="Cygre" w:hAnsi="Cygre"/>
          <w:sz w:val="24"/>
          <w:szCs w:val="24"/>
        </w:rPr>
        <w:t>страховой</w:t>
      </w:r>
      <w:r w:rsidR="00043190" w:rsidRPr="007B0C4E">
        <w:rPr>
          <w:rFonts w:ascii="Cygre" w:hAnsi="Cygre"/>
          <w:sz w:val="24"/>
          <w:szCs w:val="24"/>
        </w:rPr>
        <w:t xml:space="preserve"> организации за последний отчетный период</w:t>
      </w:r>
      <w:r w:rsidRPr="007B0C4E">
        <w:rPr>
          <w:rFonts w:ascii="Cygre" w:hAnsi="Cygre"/>
          <w:sz w:val="24"/>
          <w:szCs w:val="24"/>
        </w:rPr>
        <w:t xml:space="preserve"> </w:t>
      </w:r>
      <w:r w:rsidR="00043190" w:rsidRPr="007B0C4E">
        <w:rPr>
          <w:rFonts w:ascii="Cygre" w:hAnsi="Cygre"/>
          <w:sz w:val="24"/>
          <w:szCs w:val="24"/>
        </w:rPr>
        <w:t>с учетом имеющейся в Центральном банке Российской Федерации отчетности.</w:t>
      </w:r>
    </w:p>
    <w:p w14:paraId="60C03142" w14:textId="44CA40C0" w:rsidR="00404778" w:rsidRDefault="00404778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>
        <w:rPr>
          <w:rFonts w:ascii="Cygre" w:hAnsi="Cygre"/>
          <w:sz w:val="24"/>
          <w:szCs w:val="24"/>
        </w:rPr>
        <w:t xml:space="preserve">Проект Договора </w:t>
      </w:r>
      <w:r w:rsidRPr="00043190">
        <w:rPr>
          <w:rFonts w:ascii="Cygre" w:hAnsi="Cygre"/>
          <w:sz w:val="24"/>
          <w:szCs w:val="24"/>
        </w:rPr>
        <w:t>добровольного медицинского страхования работников Российского спортивного фонда</w:t>
      </w:r>
      <w:r>
        <w:rPr>
          <w:rFonts w:ascii="Cygre" w:hAnsi="Cygre"/>
          <w:sz w:val="24"/>
          <w:szCs w:val="24"/>
        </w:rPr>
        <w:t>.</w:t>
      </w:r>
    </w:p>
    <w:p w14:paraId="27196B38" w14:textId="4DD194E0" w:rsidR="001B3F41" w:rsidRPr="007B0C4E" w:rsidRDefault="00043190" w:rsidP="00043190">
      <w:pPr>
        <w:pStyle w:val="a3"/>
        <w:numPr>
          <w:ilvl w:val="0"/>
          <w:numId w:val="1"/>
        </w:numPr>
        <w:jc w:val="both"/>
        <w:rPr>
          <w:rFonts w:ascii="Cygre" w:hAnsi="Cygre"/>
          <w:sz w:val="24"/>
          <w:szCs w:val="24"/>
        </w:rPr>
      </w:pPr>
      <w:r w:rsidRPr="007B0C4E">
        <w:rPr>
          <w:rFonts w:ascii="Cygre" w:hAnsi="Cygre"/>
          <w:sz w:val="24"/>
          <w:szCs w:val="24"/>
        </w:rPr>
        <w:t>Опись документов, прилагаемых к заявке на участие в предварительном квалификационном отборе.</w:t>
      </w:r>
    </w:p>
    <w:sectPr w:rsidR="001B3F41" w:rsidRPr="007B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ygre">
    <w:panose1 w:val="02000503000000000000"/>
    <w:charset w:val="CC"/>
    <w:family w:val="auto"/>
    <w:pitch w:val="variable"/>
    <w:sig w:usb0="A000026F" w:usb1="0000206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32589"/>
    <w:multiLevelType w:val="hybridMultilevel"/>
    <w:tmpl w:val="9B16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90"/>
    <w:rsid w:val="00043190"/>
    <w:rsid w:val="001B3F41"/>
    <w:rsid w:val="001C69A3"/>
    <w:rsid w:val="00404778"/>
    <w:rsid w:val="007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B789"/>
  <w15:chartTrackingRefBased/>
  <w15:docId w15:val="{1B329F16-30DC-4377-BBB7-A5617FF4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2026-02-24T07:16:00Z</dcterms:created>
  <dcterms:modified xsi:type="dcterms:W3CDTF">2026-02-24T07:51:00Z</dcterms:modified>
</cp:coreProperties>
</file>